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4E7F" w14:textId="3ACFD2F9" w:rsidR="00CA1642" w:rsidRPr="00CA1642" w:rsidRDefault="00CA1642" w:rsidP="00CA1642">
      <w:pPr>
        <w:jc w:val="center"/>
        <w:rPr>
          <w:rFonts w:ascii="Times New Roman" w:hAnsi="Times New Roman" w:cs="Times New Roman"/>
          <w:b/>
          <w:bCs/>
          <w:sz w:val="32"/>
          <w:szCs w:val="32"/>
        </w:rPr>
      </w:pPr>
      <w:r>
        <w:rPr>
          <w:rFonts w:ascii="Times New Roman" w:hAnsi="Times New Roman" w:cs="Times New Roman"/>
          <w:b/>
          <w:bCs/>
          <w:sz w:val="32"/>
          <w:szCs w:val="32"/>
        </w:rPr>
        <w:t>Smith, Christopher</w:t>
      </w:r>
    </w:p>
    <w:p w14:paraId="67B83E1E" w14:textId="53436E5F" w:rsidR="00CA1642" w:rsidRPr="003F45ED" w:rsidRDefault="00CA1642" w:rsidP="00CA1642">
      <w:pPr>
        <w:jc w:val="center"/>
        <w:rPr>
          <w:rFonts w:ascii="Times New Roman" w:hAnsi="Times New Roman" w:cs="Times New Roman"/>
          <w:b/>
          <w:bCs/>
          <w:sz w:val="28"/>
          <w:szCs w:val="28"/>
          <w:u w:val="single"/>
        </w:rPr>
      </w:pPr>
      <w:r w:rsidRPr="003F45ED">
        <w:rPr>
          <w:rFonts w:ascii="Times New Roman" w:hAnsi="Times New Roman" w:cs="Times New Roman"/>
          <w:b/>
          <w:bCs/>
          <w:sz w:val="28"/>
          <w:szCs w:val="28"/>
        </w:rPr>
        <w:t xml:space="preserve">2026 Excellence Award Category:  </w:t>
      </w:r>
      <w:r>
        <w:rPr>
          <w:rFonts w:ascii="Times New Roman" w:hAnsi="Times New Roman" w:cs="Times New Roman"/>
          <w:b/>
          <w:bCs/>
          <w:sz w:val="28"/>
          <w:szCs w:val="28"/>
        </w:rPr>
        <w:t>Innovative Initiative</w:t>
      </w:r>
    </w:p>
    <w:p w14:paraId="2233F8E4" w14:textId="6C897B92" w:rsidR="00CA1642" w:rsidRPr="003F45ED" w:rsidRDefault="00CA1642" w:rsidP="00CA1642">
      <w:pPr>
        <w:jc w:val="center"/>
        <w:rPr>
          <w:rFonts w:ascii="Times New Roman" w:hAnsi="Times New Roman" w:cs="Times New Roman"/>
          <w:b/>
          <w:bCs/>
          <w:sz w:val="28"/>
          <w:szCs w:val="28"/>
        </w:rPr>
      </w:pPr>
      <w:r w:rsidRPr="003F45ED">
        <w:rPr>
          <w:rFonts w:ascii="Times New Roman" w:hAnsi="Times New Roman" w:cs="Times New Roman"/>
          <w:b/>
          <w:bCs/>
          <w:sz w:val="28"/>
          <w:szCs w:val="28"/>
        </w:rPr>
        <w:t xml:space="preserve">District: </w:t>
      </w:r>
      <w:r>
        <w:rPr>
          <w:rFonts w:ascii="Times New Roman" w:hAnsi="Times New Roman" w:cs="Times New Roman"/>
          <w:b/>
          <w:bCs/>
          <w:sz w:val="28"/>
          <w:szCs w:val="28"/>
        </w:rPr>
        <w:t xml:space="preserve">Cherry Creek </w:t>
      </w:r>
      <w:r w:rsidRPr="003F45ED">
        <w:rPr>
          <w:rFonts w:ascii="Times New Roman" w:hAnsi="Times New Roman" w:cs="Times New Roman"/>
          <w:b/>
          <w:bCs/>
          <w:sz w:val="28"/>
          <w:szCs w:val="28"/>
        </w:rPr>
        <w:t>School</w:t>
      </w:r>
      <w:r>
        <w:rPr>
          <w:rFonts w:ascii="Times New Roman" w:hAnsi="Times New Roman" w:cs="Times New Roman"/>
          <w:b/>
          <w:bCs/>
          <w:sz w:val="28"/>
          <w:szCs w:val="28"/>
        </w:rPr>
        <w:t>s</w:t>
      </w:r>
    </w:p>
    <w:p w14:paraId="05122237" w14:textId="47FD4C07" w:rsidR="00CA1642" w:rsidRPr="00CA1642" w:rsidRDefault="00CA1642" w:rsidP="00CA1642">
      <w:pPr>
        <w:rPr>
          <w:rFonts w:ascii="Times New Roman" w:hAnsi="Times New Roman" w:cs="Times New Roman"/>
          <w:sz w:val="24"/>
          <w:szCs w:val="24"/>
        </w:rPr>
      </w:pPr>
      <w:r w:rsidRPr="00CA1642">
        <w:rPr>
          <w:rFonts w:ascii="Times New Roman" w:hAnsi="Times New Roman" w:cs="Times New Roman"/>
          <w:sz w:val="24"/>
          <w:szCs w:val="24"/>
        </w:rPr>
        <w:t>Superintendent Christopher Smith is nominated for the 2026 NASS Excellence Award in Innovative Initiative for his visionary leadership in designing and implementing the Cherry Creek Aspiring Educator Pathway (AEP), a district-embedded, apprenticeship-based solution to the national teacher workforce crisis.</w:t>
      </w:r>
    </w:p>
    <w:p w14:paraId="23B755F3" w14:textId="77777777" w:rsidR="00CA1642" w:rsidRPr="00CA1642" w:rsidRDefault="00CA1642" w:rsidP="00CA1642">
      <w:pPr>
        <w:rPr>
          <w:rFonts w:ascii="Times New Roman" w:hAnsi="Times New Roman" w:cs="Times New Roman"/>
          <w:sz w:val="24"/>
          <w:szCs w:val="24"/>
        </w:rPr>
      </w:pPr>
      <w:r w:rsidRPr="00CA1642">
        <w:rPr>
          <w:rFonts w:ascii="Times New Roman" w:hAnsi="Times New Roman" w:cs="Times New Roman"/>
          <w:sz w:val="24"/>
          <w:szCs w:val="24"/>
        </w:rPr>
        <w:t>Under Superintendent Smith's leadership, Cherry Creek confronted the structural challenges facing the teaching profession: collapsing traditional preparation pathways, escalating costs and student debt, insufficient clinical training, early-career attrition, and misalignment between educator and student demographics. Rather than relying on transactional recruitment strategies, Superintendent Smith championed a transformational, systems-level redesign of educator preparation grounded in professional practice, equity, and sustainability.</w:t>
      </w:r>
    </w:p>
    <w:p w14:paraId="1741156F" w14:textId="3CA4601E" w:rsidR="00CA1642" w:rsidRPr="00CA1642" w:rsidRDefault="00CA1642" w:rsidP="00CA1642">
      <w:pPr>
        <w:rPr>
          <w:rFonts w:ascii="Times New Roman" w:hAnsi="Times New Roman" w:cs="Times New Roman"/>
          <w:sz w:val="24"/>
          <w:szCs w:val="24"/>
        </w:rPr>
      </w:pPr>
      <w:r w:rsidRPr="00CA1642">
        <w:rPr>
          <w:rFonts w:ascii="Times New Roman" w:hAnsi="Times New Roman" w:cs="Times New Roman"/>
          <w:sz w:val="24"/>
          <w:szCs w:val="24"/>
        </w:rPr>
        <w:t>Now completing its second full year, AEP is fully approved by both the Colorado Department of Education and the Colorado Department of Labor, reflecting rare alignment</w:t>
      </w:r>
      <w:r w:rsidRPr="00CA1642">
        <w:rPr>
          <w:rFonts w:ascii="Times New Roman" w:hAnsi="Times New Roman" w:cs="Times New Roman"/>
          <w:sz w:val="24"/>
          <w:szCs w:val="24"/>
        </w:rPr>
        <w:t xml:space="preserve"> </w:t>
      </w:r>
      <w:r w:rsidRPr="00CA1642">
        <w:rPr>
          <w:rFonts w:ascii="Times New Roman" w:hAnsi="Times New Roman" w:cs="Times New Roman"/>
          <w:sz w:val="24"/>
          <w:szCs w:val="24"/>
        </w:rPr>
        <w:t>across K-12 education, higher education, and workforce systems. The program prepares aspiring educators through more than 4,500 hours of supervised classroom apprenticeship, pairing candidates with exemplary mentor teachers while supporting them through cohort-based learning, instructional labs, and immersion in the science and design of teaching.</w:t>
      </w:r>
    </w:p>
    <w:p w14:paraId="36DFF946" w14:textId="77777777" w:rsidR="00CA1642" w:rsidRPr="00CA1642" w:rsidRDefault="00CA1642" w:rsidP="00CA1642">
      <w:pPr>
        <w:rPr>
          <w:rFonts w:ascii="Times New Roman" w:hAnsi="Times New Roman" w:cs="Times New Roman"/>
          <w:sz w:val="24"/>
          <w:szCs w:val="24"/>
        </w:rPr>
      </w:pPr>
      <w:r w:rsidRPr="00CA1642">
        <w:rPr>
          <w:rFonts w:ascii="Times New Roman" w:hAnsi="Times New Roman" w:cs="Times New Roman"/>
          <w:sz w:val="24"/>
          <w:szCs w:val="24"/>
        </w:rPr>
        <w:t>Through a strategic partnership with the Community College of Aurora, AEP awards college credit and confers bachelor's degrees based on demonstrated competencies and authentic classroom performance. This approach dramatically reduces cost, debt, and time to licensure while increasing professional readiness and confidence. Candidates complete their preparation within the district and communities they will serve, strengthening connections and long-term retention.</w:t>
      </w:r>
    </w:p>
    <w:p w14:paraId="496AC3E0" w14:textId="77777777" w:rsidR="00CA1642" w:rsidRPr="00CA1642" w:rsidRDefault="00CA1642" w:rsidP="00CA1642">
      <w:pPr>
        <w:rPr>
          <w:rFonts w:ascii="Times New Roman" w:hAnsi="Times New Roman" w:cs="Times New Roman"/>
          <w:sz w:val="24"/>
          <w:szCs w:val="24"/>
        </w:rPr>
      </w:pPr>
      <w:r w:rsidRPr="00CA1642">
        <w:rPr>
          <w:rFonts w:ascii="Times New Roman" w:hAnsi="Times New Roman" w:cs="Times New Roman"/>
          <w:sz w:val="24"/>
          <w:szCs w:val="24"/>
        </w:rPr>
        <w:t>Early outcomes validate Superintendent Smith's vision. Classrooms staffed by apprentice-mentor teams demonstrate accelerated student growth and proficiency gains, outperforming even the strongest individual teachers in comparable settings. Applicant demand has increased tenfold. Early cohorts reflect the district's full demographic diversity, advancing equity and representation across the educator workforce.</w:t>
      </w:r>
    </w:p>
    <w:p w14:paraId="0583D6CE" w14:textId="33779DEE" w:rsidR="00553462" w:rsidRPr="00CA1642" w:rsidRDefault="00CA1642">
      <w:pPr>
        <w:rPr>
          <w:rFonts w:ascii="Times New Roman" w:hAnsi="Times New Roman" w:cs="Times New Roman"/>
          <w:sz w:val="24"/>
          <w:szCs w:val="24"/>
        </w:rPr>
      </w:pPr>
      <w:r w:rsidRPr="00CA1642">
        <w:rPr>
          <w:rFonts w:ascii="Times New Roman" w:hAnsi="Times New Roman" w:cs="Times New Roman"/>
          <w:sz w:val="24"/>
          <w:szCs w:val="24"/>
        </w:rPr>
        <w:t>Superintendent Smith's leadership demonstrates how bold vision, cross-sector collaboration, and disciplined execution can rebuild the educator pipeline while simultaneously improving student outcomes. The Cherry Creek Aspiring Educator Pathway stands as a scalable, replicable model for districts nationwide and a powerful example of pioneering educational leadership focused on success for all.</w:t>
      </w:r>
    </w:p>
    <w:sectPr w:rsidR="00553462" w:rsidRPr="00CA1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42"/>
    <w:rsid w:val="002576A4"/>
    <w:rsid w:val="002C0816"/>
    <w:rsid w:val="002F2164"/>
    <w:rsid w:val="00553462"/>
    <w:rsid w:val="0066381F"/>
    <w:rsid w:val="00CA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5AA"/>
  <w15:chartTrackingRefBased/>
  <w15:docId w15:val="{DD4D5D8F-C723-45D8-8405-EE8C2A76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642"/>
  </w:style>
  <w:style w:type="paragraph" w:styleId="Heading1">
    <w:name w:val="heading 1"/>
    <w:basedOn w:val="Normal"/>
    <w:next w:val="Normal"/>
    <w:link w:val="Heading1Char"/>
    <w:uiPriority w:val="9"/>
    <w:qFormat/>
    <w:rsid w:val="00CA16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16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16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16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16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1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CA16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16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16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16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16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1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642"/>
    <w:rPr>
      <w:rFonts w:eastAsiaTheme="majorEastAsia" w:cstheme="majorBidi"/>
      <w:color w:val="272727" w:themeColor="text1" w:themeTint="D8"/>
    </w:rPr>
  </w:style>
  <w:style w:type="paragraph" w:styleId="Title">
    <w:name w:val="Title"/>
    <w:basedOn w:val="Normal"/>
    <w:next w:val="Normal"/>
    <w:link w:val="TitleChar"/>
    <w:uiPriority w:val="10"/>
    <w:qFormat/>
    <w:rsid w:val="00CA1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642"/>
    <w:pPr>
      <w:spacing w:before="160"/>
      <w:jc w:val="center"/>
    </w:pPr>
    <w:rPr>
      <w:i/>
      <w:iCs/>
      <w:color w:val="404040" w:themeColor="text1" w:themeTint="BF"/>
    </w:rPr>
  </w:style>
  <w:style w:type="character" w:customStyle="1" w:styleId="QuoteChar">
    <w:name w:val="Quote Char"/>
    <w:basedOn w:val="DefaultParagraphFont"/>
    <w:link w:val="Quote"/>
    <w:uiPriority w:val="29"/>
    <w:rsid w:val="00CA1642"/>
    <w:rPr>
      <w:i/>
      <w:iCs/>
      <w:color w:val="404040" w:themeColor="text1" w:themeTint="BF"/>
    </w:rPr>
  </w:style>
  <w:style w:type="paragraph" w:styleId="ListParagraph">
    <w:name w:val="List Paragraph"/>
    <w:basedOn w:val="Normal"/>
    <w:uiPriority w:val="34"/>
    <w:qFormat/>
    <w:rsid w:val="00CA1642"/>
    <w:pPr>
      <w:ind w:left="720"/>
      <w:contextualSpacing/>
    </w:pPr>
  </w:style>
  <w:style w:type="character" w:styleId="IntenseEmphasis">
    <w:name w:val="Intense Emphasis"/>
    <w:basedOn w:val="DefaultParagraphFont"/>
    <w:uiPriority w:val="21"/>
    <w:qFormat/>
    <w:rsid w:val="00CA1642"/>
    <w:rPr>
      <w:i/>
      <w:iCs/>
      <w:color w:val="2F5496" w:themeColor="accent1" w:themeShade="BF"/>
    </w:rPr>
  </w:style>
  <w:style w:type="paragraph" w:styleId="IntenseQuote">
    <w:name w:val="Intense Quote"/>
    <w:basedOn w:val="Normal"/>
    <w:next w:val="Normal"/>
    <w:link w:val="IntenseQuoteChar"/>
    <w:uiPriority w:val="30"/>
    <w:qFormat/>
    <w:rsid w:val="00CA1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1642"/>
    <w:rPr>
      <w:i/>
      <w:iCs/>
      <w:color w:val="2F5496" w:themeColor="accent1" w:themeShade="BF"/>
    </w:rPr>
  </w:style>
  <w:style w:type="character" w:styleId="IntenseReference">
    <w:name w:val="Intense Reference"/>
    <w:basedOn w:val="DefaultParagraphFont"/>
    <w:uiPriority w:val="32"/>
    <w:qFormat/>
    <w:rsid w:val="00CA16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2026-03-28T00:26:00Z</cp:lastPrinted>
  <dcterms:created xsi:type="dcterms:W3CDTF">2026-03-28T00:22:00Z</dcterms:created>
  <dcterms:modified xsi:type="dcterms:W3CDTF">2026-03-28T00:27:00Z</dcterms:modified>
</cp:coreProperties>
</file>