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640B7" w14:textId="77777777" w:rsidR="0051504B" w:rsidRDefault="0051504B" w:rsidP="0051504B">
      <w:r>
        <w:t>"At Fall River Joint Unified School District we are dealing with the struggles of districts across the nation in finding qualified teachers.  Being a rural district we also deal with the challenges of lower pay and fewer attractive incentives for educators to come to our beautiful country life.  With the fear of needing to look at consolidating schools due to a lack of credentialled teachers we have decided to create opportunities for real world career development in our schools that will also provide us the ability to recruit teachers to our rural community.</w:t>
      </w:r>
    </w:p>
    <w:p w14:paraId="300D69A0" w14:textId="77777777" w:rsidR="0051504B" w:rsidRDefault="0051504B" w:rsidP="0051504B">
      <w:r>
        <w:t xml:space="preserve">This last year, we decided to retool our CTE programs to meet our local needs while assisting our district in actively recruiting educators to fill our positions in our rural communities.  Our construction trade class is now starting to build four tiny homes that will be used for teacher housing and then 2 tiny homes that will become available for classified employees.  </w:t>
      </w:r>
    </w:p>
    <w:p w14:paraId="0D99DAFF" w14:textId="77777777" w:rsidR="0051504B" w:rsidRDefault="0051504B" w:rsidP="0051504B">
      <w:r>
        <w:t>We have also launched our heavy equipment operator and maintenance program that also included the truck driving program that we have partnered with Shasta College with where our students who are 18yrs old and our adult ed school students will be able to earn their Class A license.   This class is able to help prepare and prep the ground for the tiny homes to be located at along with learning important skills that make them employable in our local area.</w:t>
      </w:r>
    </w:p>
    <w:p w14:paraId="62732122" w14:textId="77777777" w:rsidR="0051504B" w:rsidRDefault="0051504B" w:rsidP="0051504B">
      <w:r>
        <w:t xml:space="preserve">Lastly, we also started up our EMT/EMR program that is helping to address the rural medical needs of our communities.  Students are able to earn their certification to be an EMT along with earning their EMR card that will assist them in being employable for our local fire departments, Forest Service, BLM, or CalFire jobs.  </w:t>
      </w:r>
    </w:p>
    <w:p w14:paraId="75CAED8A" w14:textId="77777777" w:rsidR="0051504B" w:rsidRDefault="0051504B" w:rsidP="0051504B">
      <w:r>
        <w:t>This year we also allowed our continuation school students back to the campuses to actually take these courses to ensure that they were job ready as they left our schools.  All of these programs meet local needs but also helps to ensure that if our students want to go to college but cannot afford a place to live while going to community college or a state school that they are able to work on the side and pay their living expenses while pursing their studies.</w:t>
      </w:r>
    </w:p>
    <w:p w14:paraId="084AFA1E" w14:textId="0507BF52" w:rsidR="00FD5C90" w:rsidRDefault="0051504B" w:rsidP="0051504B">
      <w:r>
        <w:t>Through these programs we have seen a tremendous jump in our school attendance. In 2023, our attendance was at 83% this year we have skyrocketed to 90.5%.  These improvements were not just at our high schools since we also saw our elementary schools increase since parents no longer had to fight with their older children to want to go school.  This is because students wanted to go to school to be able to participate in these classes.  We find solutions to solving our local educational needs while ensuring student success."</w:t>
      </w:r>
    </w:p>
    <w:sectPr w:rsidR="00FD5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4B"/>
    <w:rsid w:val="00037A54"/>
    <w:rsid w:val="00413A75"/>
    <w:rsid w:val="0051504B"/>
    <w:rsid w:val="005E7F77"/>
    <w:rsid w:val="008B49FD"/>
    <w:rsid w:val="00D21A96"/>
    <w:rsid w:val="00E370A6"/>
    <w:rsid w:val="00FD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096C"/>
  <w15:chartTrackingRefBased/>
  <w15:docId w15:val="{0F2990D6-0F6D-438C-B8C8-AC0CFDCC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0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0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50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50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0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0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0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0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0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0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0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0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0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0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0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04B"/>
    <w:rPr>
      <w:rFonts w:eastAsiaTheme="majorEastAsia" w:cstheme="majorBidi"/>
      <w:color w:val="272727" w:themeColor="text1" w:themeTint="D8"/>
    </w:rPr>
  </w:style>
  <w:style w:type="paragraph" w:styleId="Title">
    <w:name w:val="Title"/>
    <w:basedOn w:val="Normal"/>
    <w:next w:val="Normal"/>
    <w:link w:val="TitleChar"/>
    <w:uiPriority w:val="10"/>
    <w:qFormat/>
    <w:rsid w:val="00515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0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0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0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04B"/>
    <w:pPr>
      <w:spacing w:before="160"/>
      <w:jc w:val="center"/>
    </w:pPr>
    <w:rPr>
      <w:i/>
      <w:iCs/>
      <w:color w:val="404040" w:themeColor="text1" w:themeTint="BF"/>
    </w:rPr>
  </w:style>
  <w:style w:type="character" w:customStyle="1" w:styleId="QuoteChar">
    <w:name w:val="Quote Char"/>
    <w:basedOn w:val="DefaultParagraphFont"/>
    <w:link w:val="Quote"/>
    <w:uiPriority w:val="29"/>
    <w:rsid w:val="0051504B"/>
    <w:rPr>
      <w:i/>
      <w:iCs/>
      <w:color w:val="404040" w:themeColor="text1" w:themeTint="BF"/>
    </w:rPr>
  </w:style>
  <w:style w:type="paragraph" w:styleId="ListParagraph">
    <w:name w:val="List Paragraph"/>
    <w:basedOn w:val="Normal"/>
    <w:uiPriority w:val="34"/>
    <w:qFormat/>
    <w:rsid w:val="0051504B"/>
    <w:pPr>
      <w:ind w:left="720"/>
      <w:contextualSpacing/>
    </w:pPr>
  </w:style>
  <w:style w:type="character" w:styleId="IntenseEmphasis">
    <w:name w:val="Intense Emphasis"/>
    <w:basedOn w:val="DefaultParagraphFont"/>
    <w:uiPriority w:val="21"/>
    <w:qFormat/>
    <w:rsid w:val="0051504B"/>
    <w:rPr>
      <w:i/>
      <w:iCs/>
      <w:color w:val="0F4761" w:themeColor="accent1" w:themeShade="BF"/>
    </w:rPr>
  </w:style>
  <w:style w:type="paragraph" w:styleId="IntenseQuote">
    <w:name w:val="Intense Quote"/>
    <w:basedOn w:val="Normal"/>
    <w:next w:val="Normal"/>
    <w:link w:val="IntenseQuoteChar"/>
    <w:uiPriority w:val="30"/>
    <w:qFormat/>
    <w:rsid w:val="00515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04B"/>
    <w:rPr>
      <w:i/>
      <w:iCs/>
      <w:color w:val="0F4761" w:themeColor="accent1" w:themeShade="BF"/>
    </w:rPr>
  </w:style>
  <w:style w:type="character" w:styleId="IntenseReference">
    <w:name w:val="Intense Reference"/>
    <w:basedOn w:val="DefaultParagraphFont"/>
    <w:uiPriority w:val="32"/>
    <w:qFormat/>
    <w:rsid w:val="005150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Daem</dc:creator>
  <cp:keywords/>
  <dc:description/>
  <cp:lastModifiedBy>Theresa Daem</cp:lastModifiedBy>
  <cp:revision>2</cp:revision>
  <dcterms:created xsi:type="dcterms:W3CDTF">2026-05-02T00:10:00Z</dcterms:created>
  <dcterms:modified xsi:type="dcterms:W3CDTF">2026-05-02T00:10:00Z</dcterms:modified>
</cp:coreProperties>
</file>