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A92A" w14:textId="77777777" w:rsidR="00AD6338" w:rsidRDefault="00AD6338" w:rsidP="00AD6338">
      <w:r>
        <w:t>"I am honored to nominate Dr. Shelley McKinley for the NASS Excellence Award in recognition of her exceptional leadership, innovation, and measurable impact across complex educational systems.</w:t>
      </w:r>
    </w:p>
    <w:p w14:paraId="7C2B8DD7" w14:textId="77777777" w:rsidR="00AD6338" w:rsidRDefault="00AD6338" w:rsidP="00AD6338"/>
    <w:p w14:paraId="2DED6C4A" w14:textId="77777777" w:rsidR="00AD6338" w:rsidRDefault="00AD6338" w:rsidP="00AD6338">
      <w:r>
        <w:t xml:space="preserve">Dr. McKinley serves as Superintendent of Schools for the Texas Juvenile Justice Department, where she leads educational programming for justice involved youth across Texas. In one of the most challenging educational environments, she ensures that students, many of whom enter significantly behind academically and facing substantial social and emotional barriers, receive high quality, equitable instruction while being supported toward rehabilitation and </w:t>
      </w:r>
      <w:proofErr w:type="gramStart"/>
      <w:r>
        <w:t>long term</w:t>
      </w:r>
      <w:proofErr w:type="gramEnd"/>
      <w:r>
        <w:t xml:space="preserve"> success. Equally important, she recognizes that her primary lever for impact is her staff. She invests deeply in developing educators and leaders, fostering a culture where teams feel supported, aligned, and equipped to meet complex student needs.</w:t>
      </w:r>
    </w:p>
    <w:p w14:paraId="08601E0A" w14:textId="77777777" w:rsidR="00AD6338" w:rsidRDefault="00AD6338" w:rsidP="00AD6338"/>
    <w:p w14:paraId="6A6D2039" w14:textId="77777777" w:rsidR="00AD6338" w:rsidRDefault="00AD6338" w:rsidP="00AD6338">
      <w:r>
        <w:t>Her leadership is defined by a clear, actionable vision and a strong commitment to people. At the start of the current school year, she introduced a unifying framework centered on Mission, Milieu, Momentum, and Motivation, creating a culture of purpose, structure, and continuous improvement. This approach integrates academic instruction with behavioral supports while giving staff clarity and shared ownership of outcomes. Through Youth Service Teams, she has strengthened collaboration, improved alignment, and increased student engagement.</w:t>
      </w:r>
    </w:p>
    <w:p w14:paraId="777A2C8E" w14:textId="77777777" w:rsidR="00AD6338" w:rsidRDefault="00AD6338" w:rsidP="00AD6338"/>
    <w:p w14:paraId="250C3B79" w14:textId="77777777" w:rsidR="00AD6338" w:rsidRDefault="00AD6338" w:rsidP="00AD6338">
      <w:r>
        <w:t>Previously, Dr. McKinley served as Curriculum and Compliance Officer at the Harris County Department of Education, where she launched the organization’s inaugural Superintendent Certification Program, achieving a 100 percent pass rate. She also secured a 150,000 dollar grant to enhance teacher development, demonstrating her ability to align strategy with measurable outcomes and invest in staff growth.</w:t>
      </w:r>
    </w:p>
    <w:p w14:paraId="61525C68" w14:textId="77777777" w:rsidR="00AD6338" w:rsidRDefault="00AD6338" w:rsidP="00AD6338"/>
    <w:p w14:paraId="2FAFFE9D" w14:textId="77777777" w:rsidR="00AD6338" w:rsidRDefault="00AD6338" w:rsidP="00AD6338">
      <w:r>
        <w:t xml:space="preserve">As Assistant Superintendent within the Texas Juvenile Justice Department, she oversaw statewide curriculum, special education, career and technical education, and trauma informed practices. She expanded dual credit opportunities, strengthened higher education partnerships, and advanced a focus on postsecondary success, including a commitment to ensuring every youth leaves with a viable path to employment. She </w:t>
      </w:r>
      <w:r>
        <w:lastRenderedPageBreak/>
        <w:t>reinforced this priority by bringing dedicated leadership to focus on reentry and workforce readiness.</w:t>
      </w:r>
    </w:p>
    <w:p w14:paraId="0DC7980B" w14:textId="77777777" w:rsidR="00AD6338" w:rsidRDefault="00AD6338" w:rsidP="00AD6338"/>
    <w:p w14:paraId="3D208AA7" w14:textId="77777777" w:rsidR="00AD6338" w:rsidRDefault="00AD6338" w:rsidP="00AD6338">
      <w:r>
        <w:t>Across her career, including leadership roles within Houston Independent School District, one of the nation’s largest districts serving nearly 200,000 students, Dr. McKinley has consistently scaled impactful initiatives. She expanded access to dual credit and career and technical education while advancing college readiness and improving student outcomes.</w:t>
      </w:r>
    </w:p>
    <w:p w14:paraId="24740C66" w14:textId="77777777" w:rsidR="00AD6338" w:rsidRDefault="00AD6338" w:rsidP="00AD6338"/>
    <w:p w14:paraId="130C75D5" w14:textId="77777777" w:rsidR="00AD6338" w:rsidRDefault="00AD6338" w:rsidP="00AD6338">
      <w:r>
        <w:t>What distinguishes Dr. McKinley is her ability to connect vision to execution while leading with a calm, steady, and decisive presence. She builds systems that are innovative, sustainable, and responsive to the needs of both students and educators. Her leadership has expanded opportunity and improved outcomes for some of the most underserved youth populations.</w:t>
      </w:r>
    </w:p>
    <w:p w14:paraId="60111883" w14:textId="77777777" w:rsidR="00AD6338" w:rsidRDefault="00AD6338" w:rsidP="00AD6338"/>
    <w:p w14:paraId="60457159" w14:textId="0AE632E8" w:rsidR="00FD5C90" w:rsidRDefault="00AD6338" w:rsidP="00AD6338">
      <w:r>
        <w:t>Dr. McKinley exemplifies the highest standards of leadership and innovation. I strongly recommend her for this recognition."</w:t>
      </w:r>
    </w:p>
    <w:sectPr w:rsidR="00FD5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38"/>
    <w:rsid w:val="00037A54"/>
    <w:rsid w:val="005E7F77"/>
    <w:rsid w:val="00645299"/>
    <w:rsid w:val="00AD6338"/>
    <w:rsid w:val="00D21A96"/>
    <w:rsid w:val="00FD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6760"/>
  <w15:chartTrackingRefBased/>
  <w15:docId w15:val="{CD0E3F03-6520-4E3B-877C-E0BD3112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338"/>
    <w:rPr>
      <w:rFonts w:eastAsiaTheme="majorEastAsia" w:cstheme="majorBidi"/>
      <w:color w:val="272727" w:themeColor="text1" w:themeTint="D8"/>
    </w:rPr>
  </w:style>
  <w:style w:type="paragraph" w:styleId="Title">
    <w:name w:val="Title"/>
    <w:basedOn w:val="Normal"/>
    <w:next w:val="Normal"/>
    <w:link w:val="TitleChar"/>
    <w:uiPriority w:val="10"/>
    <w:qFormat/>
    <w:rsid w:val="00AD6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338"/>
    <w:pPr>
      <w:spacing w:before="160"/>
      <w:jc w:val="center"/>
    </w:pPr>
    <w:rPr>
      <w:i/>
      <w:iCs/>
      <w:color w:val="404040" w:themeColor="text1" w:themeTint="BF"/>
    </w:rPr>
  </w:style>
  <w:style w:type="character" w:customStyle="1" w:styleId="QuoteChar">
    <w:name w:val="Quote Char"/>
    <w:basedOn w:val="DefaultParagraphFont"/>
    <w:link w:val="Quote"/>
    <w:uiPriority w:val="29"/>
    <w:rsid w:val="00AD6338"/>
    <w:rPr>
      <w:i/>
      <w:iCs/>
      <w:color w:val="404040" w:themeColor="text1" w:themeTint="BF"/>
    </w:rPr>
  </w:style>
  <w:style w:type="paragraph" w:styleId="ListParagraph">
    <w:name w:val="List Paragraph"/>
    <w:basedOn w:val="Normal"/>
    <w:uiPriority w:val="34"/>
    <w:qFormat/>
    <w:rsid w:val="00AD6338"/>
    <w:pPr>
      <w:ind w:left="720"/>
      <w:contextualSpacing/>
    </w:pPr>
  </w:style>
  <w:style w:type="character" w:styleId="IntenseEmphasis">
    <w:name w:val="Intense Emphasis"/>
    <w:basedOn w:val="DefaultParagraphFont"/>
    <w:uiPriority w:val="21"/>
    <w:qFormat/>
    <w:rsid w:val="00AD6338"/>
    <w:rPr>
      <w:i/>
      <w:iCs/>
      <w:color w:val="0F4761" w:themeColor="accent1" w:themeShade="BF"/>
    </w:rPr>
  </w:style>
  <w:style w:type="paragraph" w:styleId="IntenseQuote">
    <w:name w:val="Intense Quote"/>
    <w:basedOn w:val="Normal"/>
    <w:next w:val="Normal"/>
    <w:link w:val="IntenseQuoteChar"/>
    <w:uiPriority w:val="30"/>
    <w:qFormat/>
    <w:rsid w:val="00AD6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338"/>
    <w:rPr>
      <w:i/>
      <w:iCs/>
      <w:color w:val="0F4761" w:themeColor="accent1" w:themeShade="BF"/>
    </w:rPr>
  </w:style>
  <w:style w:type="character" w:styleId="IntenseReference">
    <w:name w:val="Intense Reference"/>
    <w:basedOn w:val="DefaultParagraphFont"/>
    <w:uiPriority w:val="32"/>
    <w:qFormat/>
    <w:rsid w:val="00AD6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Daem</dc:creator>
  <cp:keywords/>
  <dc:description/>
  <cp:lastModifiedBy>Theresa Daem</cp:lastModifiedBy>
  <cp:revision>1</cp:revision>
  <dcterms:created xsi:type="dcterms:W3CDTF">2026-05-02T01:13:00Z</dcterms:created>
  <dcterms:modified xsi:type="dcterms:W3CDTF">2026-05-02T01:14:00Z</dcterms:modified>
</cp:coreProperties>
</file>