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E45F" w14:textId="0EBFD66E" w:rsidR="007173AC" w:rsidRPr="007173AC" w:rsidRDefault="007173AC" w:rsidP="007173AC">
      <w:pPr>
        <w:jc w:val="center"/>
        <w:rPr>
          <w:rFonts w:ascii="Times New Roman" w:hAnsi="Times New Roman" w:cs="Times New Roman"/>
          <w:b/>
          <w:bCs/>
          <w:sz w:val="40"/>
          <w:szCs w:val="40"/>
        </w:rPr>
      </w:pPr>
      <w:proofErr w:type="spellStart"/>
      <w:r w:rsidRPr="007173AC">
        <w:rPr>
          <w:rFonts w:ascii="Times New Roman" w:hAnsi="Times New Roman" w:cs="Times New Roman"/>
          <w:b/>
          <w:bCs/>
          <w:sz w:val="40"/>
          <w:szCs w:val="40"/>
        </w:rPr>
        <w:t>Kapushion</w:t>
      </w:r>
      <w:proofErr w:type="spellEnd"/>
      <w:r w:rsidRPr="007173AC">
        <w:rPr>
          <w:rFonts w:ascii="Times New Roman" w:hAnsi="Times New Roman" w:cs="Times New Roman"/>
          <w:b/>
          <w:bCs/>
          <w:sz w:val="40"/>
          <w:szCs w:val="40"/>
        </w:rPr>
        <w:t>, Jackie</w:t>
      </w:r>
    </w:p>
    <w:p w14:paraId="5E938BB1" w14:textId="0138F962" w:rsidR="007173AC" w:rsidRDefault="007173AC" w:rsidP="007173AC">
      <w:pPr>
        <w:jc w:val="center"/>
        <w:rPr>
          <w:rFonts w:ascii="Times New Roman" w:hAnsi="Times New Roman" w:cs="Times New Roman"/>
          <w:b/>
          <w:bCs/>
          <w:sz w:val="32"/>
          <w:szCs w:val="32"/>
          <w:u w:val="single"/>
        </w:rPr>
      </w:pPr>
      <w:r w:rsidRPr="007173AC">
        <w:rPr>
          <w:rFonts w:ascii="Times New Roman" w:hAnsi="Times New Roman" w:cs="Times New Roman"/>
          <w:b/>
          <w:bCs/>
          <w:sz w:val="32"/>
          <w:szCs w:val="32"/>
        </w:rPr>
        <w:t xml:space="preserve">2026 Excellence Award Category:   </w:t>
      </w:r>
      <w:r w:rsidRPr="007173AC">
        <w:rPr>
          <w:rFonts w:ascii="Times New Roman" w:hAnsi="Times New Roman" w:cs="Times New Roman"/>
          <w:b/>
          <w:bCs/>
          <w:sz w:val="32"/>
          <w:szCs w:val="32"/>
          <w:u w:val="single"/>
        </w:rPr>
        <w:t>Power Leadership &gt;2500</w:t>
      </w:r>
    </w:p>
    <w:p w14:paraId="2A871C81" w14:textId="0083498B" w:rsidR="007173AC" w:rsidRPr="007173AC" w:rsidRDefault="007173AC" w:rsidP="007173AC">
      <w:pPr>
        <w:jc w:val="center"/>
        <w:rPr>
          <w:rFonts w:ascii="Times New Roman" w:hAnsi="Times New Roman" w:cs="Times New Roman"/>
          <w:b/>
          <w:bCs/>
          <w:sz w:val="32"/>
          <w:szCs w:val="32"/>
        </w:rPr>
      </w:pPr>
      <w:r w:rsidRPr="007173AC">
        <w:rPr>
          <w:rFonts w:ascii="Times New Roman" w:hAnsi="Times New Roman" w:cs="Times New Roman"/>
          <w:b/>
          <w:bCs/>
          <w:sz w:val="32"/>
          <w:szCs w:val="32"/>
        </w:rPr>
        <w:t>District:   St. Vrain Valley Schools</w:t>
      </w:r>
    </w:p>
    <w:p w14:paraId="4A6024D4" w14:textId="77777777" w:rsidR="007173AC" w:rsidRDefault="007173AC" w:rsidP="007173AC">
      <w:pPr>
        <w:rPr>
          <w:rFonts w:ascii="Times New Roman" w:hAnsi="Times New Roman" w:cs="Times New Roman"/>
          <w:sz w:val="28"/>
          <w:szCs w:val="28"/>
        </w:rPr>
      </w:pPr>
    </w:p>
    <w:p w14:paraId="391FBCEB" w14:textId="69993E36" w:rsidR="007173AC" w:rsidRPr="007173AC" w:rsidRDefault="007173AC" w:rsidP="007173AC">
      <w:pPr>
        <w:rPr>
          <w:rFonts w:ascii="Times New Roman" w:hAnsi="Times New Roman" w:cs="Times New Roman"/>
          <w:sz w:val="28"/>
          <w:szCs w:val="28"/>
        </w:rPr>
      </w:pPr>
      <w:r w:rsidRPr="007173AC">
        <w:rPr>
          <w:rFonts w:ascii="Times New Roman" w:hAnsi="Times New Roman" w:cs="Times New Roman"/>
          <w:sz w:val="28"/>
          <w:szCs w:val="28"/>
        </w:rPr>
        <w:t xml:space="preserve">Dr. Jackie </w:t>
      </w:r>
      <w:proofErr w:type="spellStart"/>
      <w:r w:rsidRPr="007173AC">
        <w:rPr>
          <w:rFonts w:ascii="Times New Roman" w:hAnsi="Times New Roman" w:cs="Times New Roman"/>
          <w:sz w:val="28"/>
          <w:szCs w:val="28"/>
        </w:rPr>
        <w:t>Kapushion</w:t>
      </w:r>
      <w:proofErr w:type="spellEnd"/>
      <w:r w:rsidRPr="007173AC">
        <w:rPr>
          <w:rFonts w:ascii="Times New Roman" w:hAnsi="Times New Roman" w:cs="Times New Roman"/>
          <w:sz w:val="28"/>
          <w:szCs w:val="28"/>
        </w:rPr>
        <w:t xml:space="preserve"> is nominated for the Power Leadership Award for her leadership in creating a "culture of showcasing" that has positioned St. Vrain Valley Schools as a national epicenter for educational innovation. As Superintendent, Dr. </w:t>
      </w:r>
      <w:proofErr w:type="spellStart"/>
      <w:r w:rsidRPr="007173AC">
        <w:rPr>
          <w:rFonts w:ascii="Times New Roman" w:hAnsi="Times New Roman" w:cs="Times New Roman"/>
          <w:sz w:val="28"/>
          <w:szCs w:val="28"/>
        </w:rPr>
        <w:t>Kapushion</w:t>
      </w:r>
      <w:proofErr w:type="spellEnd"/>
      <w:r w:rsidRPr="007173AC">
        <w:rPr>
          <w:rFonts w:ascii="Times New Roman" w:hAnsi="Times New Roman" w:cs="Times New Roman"/>
          <w:sz w:val="28"/>
          <w:szCs w:val="28"/>
        </w:rPr>
        <w:t xml:space="preserve"> has refined a model of leadership that utilizes the district’s instructional and technological assets to influence the national K-12 landscape.</w:t>
      </w:r>
    </w:p>
    <w:p w14:paraId="119F586B" w14:textId="5EAE119C" w:rsidR="007173AC" w:rsidRPr="007173AC" w:rsidRDefault="007173AC" w:rsidP="007173AC">
      <w:pPr>
        <w:rPr>
          <w:rFonts w:ascii="Times New Roman" w:hAnsi="Times New Roman" w:cs="Times New Roman"/>
          <w:sz w:val="28"/>
          <w:szCs w:val="28"/>
        </w:rPr>
      </w:pPr>
      <w:r w:rsidRPr="007173AC">
        <w:rPr>
          <w:rFonts w:ascii="Times New Roman" w:hAnsi="Times New Roman" w:cs="Times New Roman"/>
          <w:sz w:val="28"/>
          <w:szCs w:val="28"/>
        </w:rPr>
        <w:t xml:space="preserve">A hallmark of her approach is "leading through showcasing." Under her direction, St. Vrain hosts hundreds of educators and industry leaders annually through the National Leadership Innovation Summit and specialized district tours. These events provide immersive experiences where visitors observe the high-fidelity integration of STEM, P-TECH, and Career and Technical Education (CTE) within the district’s Innovation Center and classrooms. Dr. </w:t>
      </w:r>
      <w:proofErr w:type="spellStart"/>
      <w:r w:rsidRPr="007173AC">
        <w:rPr>
          <w:rFonts w:ascii="Times New Roman" w:hAnsi="Times New Roman" w:cs="Times New Roman"/>
          <w:sz w:val="28"/>
          <w:szCs w:val="28"/>
        </w:rPr>
        <w:t>Kapushion</w:t>
      </w:r>
      <w:proofErr w:type="spellEnd"/>
      <w:r w:rsidRPr="007173AC">
        <w:rPr>
          <w:rFonts w:ascii="Times New Roman" w:hAnsi="Times New Roman" w:cs="Times New Roman"/>
          <w:sz w:val="28"/>
          <w:szCs w:val="28"/>
        </w:rPr>
        <w:t xml:space="preserve"> has built the operational systems that allow these showcases to occur with high frequency, turning the district into a living laboratory for school leaders across the country.</w:t>
      </w:r>
    </w:p>
    <w:p w14:paraId="290FBA91" w14:textId="77777777" w:rsidR="007173AC" w:rsidRPr="007173AC" w:rsidRDefault="007173AC" w:rsidP="007173AC">
      <w:pPr>
        <w:rPr>
          <w:rFonts w:ascii="Times New Roman" w:hAnsi="Times New Roman" w:cs="Times New Roman"/>
          <w:sz w:val="28"/>
          <w:szCs w:val="28"/>
        </w:rPr>
      </w:pPr>
      <w:r w:rsidRPr="007173AC">
        <w:rPr>
          <w:rFonts w:ascii="Times New Roman" w:hAnsi="Times New Roman" w:cs="Times New Roman"/>
          <w:sz w:val="28"/>
          <w:szCs w:val="28"/>
        </w:rPr>
        <w:t xml:space="preserve">Dr. </w:t>
      </w:r>
      <w:proofErr w:type="spellStart"/>
      <w:r w:rsidRPr="007173AC">
        <w:rPr>
          <w:rFonts w:ascii="Times New Roman" w:hAnsi="Times New Roman" w:cs="Times New Roman"/>
          <w:sz w:val="28"/>
          <w:szCs w:val="28"/>
        </w:rPr>
        <w:t>Kapushion’s</w:t>
      </w:r>
      <w:proofErr w:type="spellEnd"/>
      <w:r w:rsidRPr="007173AC">
        <w:rPr>
          <w:rFonts w:ascii="Times New Roman" w:hAnsi="Times New Roman" w:cs="Times New Roman"/>
          <w:sz w:val="28"/>
          <w:szCs w:val="28"/>
        </w:rPr>
        <w:t xml:space="preserve"> effectiveness is rooted in her ability to foster deep partnerships with global technology leaders and local stakeholders. She has been instrumental in the expansion of the St. Vrain Innovation Center, which features specialized labs for aeronautics, cybersecurity, and virtual reality. Her leadership ensures that these advanced learning environments are accessible to all students, creating equitable pathways to high-demand careers.</w:t>
      </w:r>
    </w:p>
    <w:p w14:paraId="63E49419" w14:textId="6DD29016" w:rsidR="00553462" w:rsidRPr="007173AC" w:rsidRDefault="007173AC">
      <w:pPr>
        <w:rPr>
          <w:rFonts w:ascii="Times New Roman" w:hAnsi="Times New Roman" w:cs="Times New Roman"/>
          <w:sz w:val="28"/>
          <w:szCs w:val="28"/>
        </w:rPr>
      </w:pPr>
      <w:r w:rsidRPr="007173AC">
        <w:rPr>
          <w:rFonts w:ascii="Times New Roman" w:hAnsi="Times New Roman" w:cs="Times New Roman"/>
          <w:sz w:val="28"/>
          <w:szCs w:val="28"/>
        </w:rPr>
        <w:t xml:space="preserve">Her tenure is marked by a focus on "scaling excellence." By systematizing innovation, she ensures that cutting-edge programs are embedded across the district’s 55+ schools rather than remaining isolated pilots. Dr. </w:t>
      </w:r>
      <w:proofErr w:type="spellStart"/>
      <w:r w:rsidRPr="007173AC">
        <w:rPr>
          <w:rFonts w:ascii="Times New Roman" w:hAnsi="Times New Roman" w:cs="Times New Roman"/>
          <w:sz w:val="28"/>
          <w:szCs w:val="28"/>
        </w:rPr>
        <w:t>Kapushion’s</w:t>
      </w:r>
      <w:proofErr w:type="spellEnd"/>
      <w:r w:rsidRPr="007173AC">
        <w:rPr>
          <w:rFonts w:ascii="Times New Roman" w:hAnsi="Times New Roman" w:cs="Times New Roman"/>
          <w:sz w:val="28"/>
          <w:szCs w:val="28"/>
        </w:rPr>
        <w:t xml:space="preserve"> ability to balance large-scale operational complexity with a focus on individual student success makes her an exemplary "Power Leader." She successfully manages the growth of a top-tier district while maintaining a clear focus on community engagement and future-ready student outcomes."</w:t>
      </w:r>
    </w:p>
    <w:sectPr w:rsidR="00553462" w:rsidRPr="007173AC" w:rsidSect="001A7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AC"/>
    <w:rsid w:val="001A7F46"/>
    <w:rsid w:val="002C0816"/>
    <w:rsid w:val="002F2164"/>
    <w:rsid w:val="00553462"/>
    <w:rsid w:val="0066381F"/>
    <w:rsid w:val="007037BA"/>
    <w:rsid w:val="0071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9B49"/>
  <w15:chartTrackingRefBased/>
  <w15:docId w15:val="{C43DBE08-CC81-4317-B5DE-A52BD572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3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3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3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3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3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717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3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3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3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3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3AC"/>
    <w:rPr>
      <w:rFonts w:eastAsiaTheme="majorEastAsia" w:cstheme="majorBidi"/>
      <w:color w:val="272727" w:themeColor="text1" w:themeTint="D8"/>
    </w:rPr>
  </w:style>
  <w:style w:type="paragraph" w:styleId="Title">
    <w:name w:val="Title"/>
    <w:basedOn w:val="Normal"/>
    <w:next w:val="Normal"/>
    <w:link w:val="TitleChar"/>
    <w:uiPriority w:val="10"/>
    <w:qFormat/>
    <w:rsid w:val="00717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3AC"/>
    <w:pPr>
      <w:spacing w:before="160"/>
      <w:jc w:val="center"/>
    </w:pPr>
    <w:rPr>
      <w:i/>
      <w:iCs/>
      <w:color w:val="404040" w:themeColor="text1" w:themeTint="BF"/>
    </w:rPr>
  </w:style>
  <w:style w:type="character" w:customStyle="1" w:styleId="QuoteChar">
    <w:name w:val="Quote Char"/>
    <w:basedOn w:val="DefaultParagraphFont"/>
    <w:link w:val="Quote"/>
    <w:uiPriority w:val="29"/>
    <w:rsid w:val="007173AC"/>
    <w:rPr>
      <w:i/>
      <w:iCs/>
      <w:color w:val="404040" w:themeColor="text1" w:themeTint="BF"/>
    </w:rPr>
  </w:style>
  <w:style w:type="paragraph" w:styleId="ListParagraph">
    <w:name w:val="List Paragraph"/>
    <w:basedOn w:val="Normal"/>
    <w:uiPriority w:val="34"/>
    <w:qFormat/>
    <w:rsid w:val="007173AC"/>
    <w:pPr>
      <w:ind w:left="720"/>
      <w:contextualSpacing/>
    </w:pPr>
  </w:style>
  <w:style w:type="character" w:styleId="IntenseEmphasis">
    <w:name w:val="Intense Emphasis"/>
    <w:basedOn w:val="DefaultParagraphFont"/>
    <w:uiPriority w:val="21"/>
    <w:qFormat/>
    <w:rsid w:val="007173AC"/>
    <w:rPr>
      <w:i/>
      <w:iCs/>
      <w:color w:val="2F5496" w:themeColor="accent1" w:themeShade="BF"/>
    </w:rPr>
  </w:style>
  <w:style w:type="paragraph" w:styleId="IntenseQuote">
    <w:name w:val="Intense Quote"/>
    <w:basedOn w:val="Normal"/>
    <w:next w:val="Normal"/>
    <w:link w:val="IntenseQuoteChar"/>
    <w:uiPriority w:val="30"/>
    <w:qFormat/>
    <w:rsid w:val="00717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3AC"/>
    <w:rPr>
      <w:i/>
      <w:iCs/>
      <w:color w:val="2F5496" w:themeColor="accent1" w:themeShade="BF"/>
    </w:rPr>
  </w:style>
  <w:style w:type="character" w:styleId="IntenseReference">
    <w:name w:val="Intense Reference"/>
    <w:basedOn w:val="DefaultParagraphFont"/>
    <w:uiPriority w:val="32"/>
    <w:qFormat/>
    <w:rsid w:val="007173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2026-03-23T00:28:00Z</cp:lastPrinted>
  <dcterms:created xsi:type="dcterms:W3CDTF">2026-03-23T00:15:00Z</dcterms:created>
  <dcterms:modified xsi:type="dcterms:W3CDTF">2026-03-23T00:29:00Z</dcterms:modified>
</cp:coreProperties>
</file>