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E38A" w14:textId="77777777" w:rsidR="006B4E24" w:rsidRDefault="006B4E24" w:rsidP="006B4E24">
      <w:r>
        <w:t xml:space="preserve">"When Mr. Amero became superintendent of Regional School Unit 2 in October 2022, the district had experienced a tremendous amount of turmoil.  There was continued turnover in the superintendent position (4 superintendents in four years).  The central office was a mess with significant challenges in the payroll and human resources department.  Staff turnover was increasing each year and was not attracting new staff.  The district had no vision or plan.  Trust had eroded with all stakeholders.  To say it was </w:t>
      </w:r>
      <w:proofErr w:type="gramStart"/>
      <w:r>
        <w:t>an</w:t>
      </w:r>
      <w:proofErr w:type="gramEnd"/>
      <w:r>
        <w:t xml:space="preserve"> rudderless ship, was an understatement - it was a sinking ship!  One community voted to leave the district, leaving four other communities with two high schools, two middle schools, and three elementary schools.</w:t>
      </w:r>
    </w:p>
    <w:p w14:paraId="0A79C9ED" w14:textId="77777777" w:rsidR="006B4E24" w:rsidRDefault="006B4E24" w:rsidP="006B4E24"/>
    <w:p w14:paraId="7D4443B0" w14:textId="77777777" w:rsidR="006B4E24" w:rsidRDefault="006B4E24" w:rsidP="006B4E24">
      <w:r>
        <w:t xml:space="preserve">Mr. Amero immediately began working to determine what the challenges were, gathered feedback and implemented a 5-year strategic plan.  The central office is now highly functioning, communication is transparent and thoughtful, and people feel valued.  There has been a tremendous amount of work aligning curriculum, procedures, and budgets to provide equity across the district.  RSU 2 now has a clear vision and has accomplished much of its strategic plan.  </w:t>
      </w:r>
    </w:p>
    <w:p w14:paraId="3EE5B8CA" w14:textId="77777777" w:rsidR="006B4E24" w:rsidRDefault="006B4E24" w:rsidP="006B4E24"/>
    <w:p w14:paraId="60484051" w14:textId="0DEEEEFC" w:rsidR="00FD5C90" w:rsidRDefault="006B4E24" w:rsidP="006B4E24">
      <w:r>
        <w:t>I highly recommend Rick Amero for the Power Leadership award."</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24"/>
    <w:rsid w:val="00037A54"/>
    <w:rsid w:val="00223DDE"/>
    <w:rsid w:val="005E7F77"/>
    <w:rsid w:val="006B4E24"/>
    <w:rsid w:val="00D21A96"/>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38F8"/>
  <w15:chartTrackingRefBased/>
  <w15:docId w15:val="{5AB628B4-32BA-4CF5-97F0-525A984F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E24"/>
    <w:rPr>
      <w:rFonts w:eastAsiaTheme="majorEastAsia" w:cstheme="majorBidi"/>
      <w:color w:val="272727" w:themeColor="text1" w:themeTint="D8"/>
    </w:rPr>
  </w:style>
  <w:style w:type="paragraph" w:styleId="Title">
    <w:name w:val="Title"/>
    <w:basedOn w:val="Normal"/>
    <w:next w:val="Normal"/>
    <w:link w:val="TitleChar"/>
    <w:uiPriority w:val="10"/>
    <w:qFormat/>
    <w:rsid w:val="006B4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E24"/>
    <w:pPr>
      <w:spacing w:before="160"/>
      <w:jc w:val="center"/>
    </w:pPr>
    <w:rPr>
      <w:i/>
      <w:iCs/>
      <w:color w:val="404040" w:themeColor="text1" w:themeTint="BF"/>
    </w:rPr>
  </w:style>
  <w:style w:type="character" w:customStyle="1" w:styleId="QuoteChar">
    <w:name w:val="Quote Char"/>
    <w:basedOn w:val="DefaultParagraphFont"/>
    <w:link w:val="Quote"/>
    <w:uiPriority w:val="29"/>
    <w:rsid w:val="006B4E24"/>
    <w:rPr>
      <w:i/>
      <w:iCs/>
      <w:color w:val="404040" w:themeColor="text1" w:themeTint="BF"/>
    </w:rPr>
  </w:style>
  <w:style w:type="paragraph" w:styleId="ListParagraph">
    <w:name w:val="List Paragraph"/>
    <w:basedOn w:val="Normal"/>
    <w:uiPriority w:val="34"/>
    <w:qFormat/>
    <w:rsid w:val="006B4E24"/>
    <w:pPr>
      <w:ind w:left="720"/>
      <w:contextualSpacing/>
    </w:pPr>
  </w:style>
  <w:style w:type="character" w:styleId="IntenseEmphasis">
    <w:name w:val="Intense Emphasis"/>
    <w:basedOn w:val="DefaultParagraphFont"/>
    <w:uiPriority w:val="21"/>
    <w:qFormat/>
    <w:rsid w:val="006B4E24"/>
    <w:rPr>
      <w:i/>
      <w:iCs/>
      <w:color w:val="0F4761" w:themeColor="accent1" w:themeShade="BF"/>
    </w:rPr>
  </w:style>
  <w:style w:type="paragraph" w:styleId="IntenseQuote">
    <w:name w:val="Intense Quote"/>
    <w:basedOn w:val="Normal"/>
    <w:next w:val="Normal"/>
    <w:link w:val="IntenseQuoteChar"/>
    <w:uiPriority w:val="30"/>
    <w:qFormat/>
    <w:rsid w:val="006B4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E24"/>
    <w:rPr>
      <w:i/>
      <w:iCs/>
      <w:color w:val="0F4761" w:themeColor="accent1" w:themeShade="BF"/>
    </w:rPr>
  </w:style>
  <w:style w:type="character" w:styleId="IntenseReference">
    <w:name w:val="Intense Reference"/>
    <w:basedOn w:val="DefaultParagraphFont"/>
    <w:uiPriority w:val="32"/>
    <w:qFormat/>
    <w:rsid w:val="006B4E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2026-05-02T01:05:00Z</dcterms:created>
  <dcterms:modified xsi:type="dcterms:W3CDTF">2026-05-02T01:05:00Z</dcterms:modified>
</cp:coreProperties>
</file>