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455A" w14:textId="7B3CBAF1" w:rsidR="003F45ED" w:rsidRPr="003F45ED" w:rsidRDefault="003F45ED" w:rsidP="003F45ED">
      <w:pPr>
        <w:jc w:val="center"/>
        <w:rPr>
          <w:rFonts w:ascii="Times New Roman" w:hAnsi="Times New Roman" w:cs="Times New Roman"/>
          <w:b/>
          <w:bCs/>
          <w:sz w:val="28"/>
          <w:szCs w:val="28"/>
        </w:rPr>
      </w:pPr>
      <w:r w:rsidRPr="003F45ED">
        <w:rPr>
          <w:rFonts w:ascii="Times New Roman" w:hAnsi="Times New Roman" w:cs="Times New Roman"/>
          <w:b/>
          <w:bCs/>
          <w:sz w:val="28"/>
          <w:szCs w:val="28"/>
        </w:rPr>
        <w:t>Barfield</w:t>
      </w:r>
      <w:r w:rsidRPr="003F45ED">
        <w:rPr>
          <w:rFonts w:ascii="Times New Roman" w:hAnsi="Times New Roman" w:cs="Times New Roman"/>
          <w:b/>
          <w:bCs/>
          <w:sz w:val="28"/>
          <w:szCs w:val="28"/>
        </w:rPr>
        <w:t xml:space="preserve">, </w:t>
      </w:r>
      <w:r w:rsidRPr="003F45ED">
        <w:rPr>
          <w:rFonts w:ascii="Times New Roman" w:hAnsi="Times New Roman" w:cs="Times New Roman"/>
          <w:b/>
          <w:bCs/>
          <w:sz w:val="28"/>
          <w:szCs w:val="28"/>
        </w:rPr>
        <w:t>Alice</w:t>
      </w:r>
    </w:p>
    <w:p w14:paraId="254C7207" w14:textId="7C3FCB1A" w:rsidR="003F45ED" w:rsidRPr="003F45ED" w:rsidRDefault="003F45ED" w:rsidP="003F45ED">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sidRPr="003F45ED">
        <w:rPr>
          <w:rFonts w:ascii="Times New Roman" w:hAnsi="Times New Roman" w:cs="Times New Roman"/>
          <w:b/>
          <w:bCs/>
          <w:sz w:val="28"/>
          <w:szCs w:val="28"/>
        </w:rPr>
        <w:t>Power Leadership &lt;2500</w:t>
      </w:r>
    </w:p>
    <w:p w14:paraId="00BF326A" w14:textId="0A53E7BB" w:rsidR="003F45ED" w:rsidRPr="003F45ED" w:rsidRDefault="003F45ED" w:rsidP="003F45ED">
      <w:pPr>
        <w:jc w:val="center"/>
        <w:rPr>
          <w:rFonts w:ascii="Times New Roman" w:hAnsi="Times New Roman" w:cs="Times New Roman"/>
          <w:b/>
          <w:bCs/>
          <w:sz w:val="28"/>
          <w:szCs w:val="28"/>
        </w:rPr>
      </w:pPr>
      <w:r w:rsidRPr="003F45ED">
        <w:rPr>
          <w:rFonts w:ascii="Times New Roman" w:hAnsi="Times New Roman" w:cs="Times New Roman"/>
          <w:b/>
          <w:bCs/>
          <w:sz w:val="28"/>
          <w:szCs w:val="28"/>
        </w:rPr>
        <w:t xml:space="preserve">District: </w:t>
      </w:r>
      <w:r w:rsidRPr="003F45ED">
        <w:rPr>
          <w:rFonts w:ascii="Times New Roman" w:hAnsi="Times New Roman" w:cs="Times New Roman"/>
          <w:b/>
          <w:bCs/>
          <w:sz w:val="28"/>
          <w:szCs w:val="28"/>
        </w:rPr>
        <w:t>Glades County School District</w:t>
      </w:r>
    </w:p>
    <w:p w14:paraId="06B0C80B" w14:textId="6AC08234" w:rsidR="003F45ED" w:rsidRPr="003F45ED" w:rsidRDefault="003F45ED" w:rsidP="003F45ED">
      <w:pPr>
        <w:rPr>
          <w:rFonts w:ascii="Times New Roman" w:hAnsi="Times New Roman" w:cs="Times New Roman"/>
          <w:sz w:val="24"/>
          <w:szCs w:val="24"/>
        </w:rPr>
      </w:pPr>
      <w:r w:rsidRPr="003F45ED">
        <w:rPr>
          <w:rFonts w:ascii="Times New Roman" w:hAnsi="Times New Roman" w:cs="Times New Roman"/>
          <w:sz w:val="24"/>
          <w:szCs w:val="24"/>
        </w:rPr>
        <w:t xml:space="preserve">Dr. Alice E. Barfield exemplifies transformative leadership in public education and is profoundly deserving of recognition as a Power Leadership &lt;2500 honoree. </w:t>
      </w:r>
      <w:r w:rsidRPr="003F45ED">
        <w:rPr>
          <w:rFonts w:ascii="Times New Roman" w:hAnsi="Times New Roman" w:cs="Times New Roman"/>
          <w:sz w:val="24"/>
          <w:szCs w:val="24"/>
        </w:rPr>
        <w:t xml:space="preserve"> </w:t>
      </w:r>
      <w:r w:rsidRPr="003F45ED">
        <w:rPr>
          <w:rFonts w:ascii="Times New Roman" w:hAnsi="Times New Roman" w:cs="Times New Roman"/>
          <w:sz w:val="24"/>
          <w:szCs w:val="24"/>
        </w:rPr>
        <w:t>As Superintendent of Schools, Dr. Barfield has brought distinction, stability, and sustained academic excellence to a rural Florida school district through visionary leadership spanning more than twelve years.</w:t>
      </w:r>
    </w:p>
    <w:p w14:paraId="46F7024C" w14:textId="77777777" w:rsidR="003F45ED" w:rsidRPr="003F45ED" w:rsidRDefault="003F45ED" w:rsidP="003F45ED">
      <w:pPr>
        <w:rPr>
          <w:rFonts w:ascii="Times New Roman" w:hAnsi="Times New Roman" w:cs="Times New Roman"/>
          <w:sz w:val="24"/>
          <w:szCs w:val="24"/>
        </w:rPr>
      </w:pPr>
      <w:r w:rsidRPr="003F45ED">
        <w:rPr>
          <w:rFonts w:ascii="Times New Roman" w:hAnsi="Times New Roman" w:cs="Times New Roman"/>
          <w:sz w:val="24"/>
          <w:szCs w:val="24"/>
        </w:rPr>
        <w:t>When Dr. Barfield assumed leadership, the district was graded a C and faced challenges common to rural systems, including limited resources, geographic isolation, and inconsistent academic performance. Through a clear instructional vision, strong accountability, and an unwavering focus on student outcomes, she led a remarkable turnaround. Today, the district proudly holds an A rating, reflecting not a single year of success, but a deeply embedded culture of continuous improvement.</w:t>
      </w:r>
    </w:p>
    <w:p w14:paraId="0D1FEF36" w14:textId="77777777" w:rsidR="003F45ED" w:rsidRPr="003F45ED" w:rsidRDefault="003F45ED" w:rsidP="003F45ED">
      <w:pPr>
        <w:rPr>
          <w:rFonts w:ascii="Times New Roman" w:hAnsi="Times New Roman" w:cs="Times New Roman"/>
          <w:sz w:val="24"/>
          <w:szCs w:val="24"/>
        </w:rPr>
      </w:pPr>
      <w:r w:rsidRPr="003F45ED">
        <w:rPr>
          <w:rFonts w:ascii="Times New Roman" w:hAnsi="Times New Roman" w:cs="Times New Roman"/>
          <w:sz w:val="24"/>
          <w:szCs w:val="24"/>
        </w:rPr>
        <w:t>Under Dr. Barfield’s leadership, the district has achieved one of the highest graduation rates among rural counties in Florida. This achievement is the result of intentional academic planning, strategic use of data, and an uncompromising commitment to instructional excellence. Dr. Barfield possesses a deep understanding of curriculum and ensures that academic rigor remains the foundation of all district initiatives. She empowers school leaders and teachers with meaningful professional development, clear expectations, and consistent support to drive student achievement.</w:t>
      </w:r>
    </w:p>
    <w:p w14:paraId="1D2896AD" w14:textId="77777777" w:rsidR="003F45ED" w:rsidRPr="003F45ED" w:rsidRDefault="003F45ED" w:rsidP="003F45ED">
      <w:pPr>
        <w:rPr>
          <w:rFonts w:ascii="Times New Roman" w:hAnsi="Times New Roman" w:cs="Times New Roman"/>
          <w:sz w:val="24"/>
          <w:szCs w:val="24"/>
        </w:rPr>
      </w:pPr>
      <w:r w:rsidRPr="003F45ED">
        <w:rPr>
          <w:rFonts w:ascii="Times New Roman" w:hAnsi="Times New Roman" w:cs="Times New Roman"/>
          <w:sz w:val="24"/>
          <w:szCs w:val="24"/>
        </w:rPr>
        <w:t>While Dr. Barfield is widely respected for her academic leadership, she is equally admired for her people-centered approach. She is a genuine people person who leads with integrity, humility, and compassion. As a dedicated child advocate, she consistently places students at the center of every decision, ensuring equity, opportunity, and access for all learners. Her leadership philosophy recognizes that strong relationships are essential to strong schools.</w:t>
      </w:r>
    </w:p>
    <w:p w14:paraId="7E1D728A" w14:textId="72E9890A" w:rsidR="003F45ED" w:rsidRPr="003F45ED" w:rsidRDefault="003F45ED" w:rsidP="003F45ED">
      <w:pPr>
        <w:rPr>
          <w:rFonts w:ascii="Times New Roman" w:hAnsi="Times New Roman" w:cs="Times New Roman"/>
          <w:sz w:val="24"/>
          <w:szCs w:val="24"/>
        </w:rPr>
      </w:pPr>
      <w:r w:rsidRPr="003F45ED">
        <w:rPr>
          <w:rFonts w:ascii="Times New Roman" w:hAnsi="Times New Roman" w:cs="Times New Roman"/>
          <w:sz w:val="24"/>
          <w:szCs w:val="24"/>
        </w:rPr>
        <w:t>Dr. Barfield has cultivated a district culture in which students and staff feel known, valued, and appreciated. Teachers and employees at every level understand that their contributions matter, because Dr. Barfield makes a deliberate effort to recognize excellence, listen to concerns, and celebrate success. Her ability to balance high</w:t>
      </w:r>
      <w:r w:rsidRPr="003F45ED">
        <w:rPr>
          <w:rFonts w:ascii="Times New Roman" w:hAnsi="Times New Roman" w:cs="Times New Roman"/>
          <w:sz w:val="24"/>
          <w:szCs w:val="24"/>
        </w:rPr>
        <w:t xml:space="preserve"> </w:t>
      </w:r>
      <w:r w:rsidRPr="003F45ED">
        <w:rPr>
          <w:rFonts w:ascii="Times New Roman" w:hAnsi="Times New Roman" w:cs="Times New Roman"/>
          <w:sz w:val="24"/>
          <w:szCs w:val="24"/>
        </w:rPr>
        <w:t>expectations with authentic care has resulted in increased morale, retention, and professional pride.</w:t>
      </w:r>
    </w:p>
    <w:p w14:paraId="4AC00DFF" w14:textId="77777777" w:rsidR="003F45ED" w:rsidRPr="003F45ED" w:rsidRDefault="003F45ED" w:rsidP="003F45ED">
      <w:pPr>
        <w:rPr>
          <w:rFonts w:ascii="Times New Roman" w:hAnsi="Times New Roman" w:cs="Times New Roman"/>
          <w:sz w:val="24"/>
          <w:szCs w:val="24"/>
        </w:rPr>
      </w:pPr>
      <w:r w:rsidRPr="003F45ED">
        <w:rPr>
          <w:rFonts w:ascii="Times New Roman" w:hAnsi="Times New Roman" w:cs="Times New Roman"/>
          <w:sz w:val="24"/>
          <w:szCs w:val="24"/>
        </w:rPr>
        <w:t>Beyond district operations, Dr. Barfield has strengthened community trust and engagement. She is visible, approachable, and committed to meaningful partnerships with families, civic leaders, and community organizations. Her leadership has restored confidence in public education and positioned the district as a source of pride within the community it serves.</w:t>
      </w:r>
    </w:p>
    <w:p w14:paraId="0279352C" w14:textId="7EF97CB9" w:rsidR="00430C33" w:rsidRPr="003F45ED" w:rsidRDefault="003F45ED">
      <w:pPr>
        <w:rPr>
          <w:rFonts w:ascii="Times New Roman" w:hAnsi="Times New Roman" w:cs="Times New Roman"/>
          <w:sz w:val="24"/>
          <w:szCs w:val="24"/>
        </w:rPr>
      </w:pPr>
      <w:r w:rsidRPr="003F45ED">
        <w:rPr>
          <w:rFonts w:ascii="Times New Roman" w:hAnsi="Times New Roman" w:cs="Times New Roman"/>
          <w:sz w:val="24"/>
          <w:szCs w:val="24"/>
        </w:rPr>
        <w:t>Dr. Alice E. Barfield’s sustained impact demonstrates what is possible when visionary leadership, academic expertise, and genuine care converge. She has transformed a rural school district into a high-performing system while never losing sight of its people or purpose. For these reasons, Dr. Barfield is exceptionally deserving of recognition as a Power Leadership &lt;2500 honoree. Her leadership reflects resilience, clarity, and moral purpose. In an era of constant change, Dr. Barfield provides steady direction while inspiring innovation and accountability. She models excellence, builds capacity in others, and leaves a legacy of stronger schools and brighter futures. Her work proves that rural districts can achieve exceptional outcomes when led with vision, courage, and an unrelenting belief in students and communities across Florida for generations to come forward.</w:t>
      </w:r>
    </w:p>
    <w:sectPr w:rsidR="00430C33" w:rsidRPr="003F45ED" w:rsidSect="003F45E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ED"/>
    <w:rsid w:val="002576A4"/>
    <w:rsid w:val="002C0816"/>
    <w:rsid w:val="002F2164"/>
    <w:rsid w:val="003F45ED"/>
    <w:rsid w:val="00430C33"/>
    <w:rsid w:val="00553462"/>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986A"/>
  <w15:chartTrackingRefBased/>
  <w15:docId w15:val="{DD2E25E8-75C2-43E0-9C5F-162AA8D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5ED"/>
  </w:style>
  <w:style w:type="paragraph" w:styleId="Heading1">
    <w:name w:val="heading 1"/>
    <w:basedOn w:val="Normal"/>
    <w:next w:val="Normal"/>
    <w:link w:val="Heading1Char"/>
    <w:uiPriority w:val="9"/>
    <w:qFormat/>
    <w:rsid w:val="003F45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5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5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5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5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3F45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5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5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5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5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5ED"/>
    <w:rPr>
      <w:rFonts w:eastAsiaTheme="majorEastAsia" w:cstheme="majorBidi"/>
      <w:color w:val="272727" w:themeColor="text1" w:themeTint="D8"/>
    </w:rPr>
  </w:style>
  <w:style w:type="paragraph" w:styleId="Title">
    <w:name w:val="Title"/>
    <w:basedOn w:val="Normal"/>
    <w:next w:val="Normal"/>
    <w:link w:val="TitleChar"/>
    <w:uiPriority w:val="10"/>
    <w:qFormat/>
    <w:rsid w:val="003F4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5ED"/>
    <w:pPr>
      <w:spacing w:before="160"/>
      <w:jc w:val="center"/>
    </w:pPr>
    <w:rPr>
      <w:i/>
      <w:iCs/>
      <w:color w:val="404040" w:themeColor="text1" w:themeTint="BF"/>
    </w:rPr>
  </w:style>
  <w:style w:type="character" w:customStyle="1" w:styleId="QuoteChar">
    <w:name w:val="Quote Char"/>
    <w:basedOn w:val="DefaultParagraphFont"/>
    <w:link w:val="Quote"/>
    <w:uiPriority w:val="29"/>
    <w:rsid w:val="003F45ED"/>
    <w:rPr>
      <w:i/>
      <w:iCs/>
      <w:color w:val="404040" w:themeColor="text1" w:themeTint="BF"/>
    </w:rPr>
  </w:style>
  <w:style w:type="paragraph" w:styleId="ListParagraph">
    <w:name w:val="List Paragraph"/>
    <w:basedOn w:val="Normal"/>
    <w:uiPriority w:val="34"/>
    <w:qFormat/>
    <w:rsid w:val="003F45ED"/>
    <w:pPr>
      <w:ind w:left="720"/>
      <w:contextualSpacing/>
    </w:pPr>
  </w:style>
  <w:style w:type="character" w:styleId="IntenseEmphasis">
    <w:name w:val="Intense Emphasis"/>
    <w:basedOn w:val="DefaultParagraphFont"/>
    <w:uiPriority w:val="21"/>
    <w:qFormat/>
    <w:rsid w:val="003F45ED"/>
    <w:rPr>
      <w:i/>
      <w:iCs/>
      <w:color w:val="2F5496" w:themeColor="accent1" w:themeShade="BF"/>
    </w:rPr>
  </w:style>
  <w:style w:type="paragraph" w:styleId="IntenseQuote">
    <w:name w:val="Intense Quote"/>
    <w:basedOn w:val="Normal"/>
    <w:next w:val="Normal"/>
    <w:link w:val="IntenseQuoteChar"/>
    <w:uiPriority w:val="30"/>
    <w:qFormat/>
    <w:rsid w:val="003F4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5ED"/>
    <w:rPr>
      <w:i/>
      <w:iCs/>
      <w:color w:val="2F5496" w:themeColor="accent1" w:themeShade="BF"/>
    </w:rPr>
  </w:style>
  <w:style w:type="character" w:styleId="IntenseReference">
    <w:name w:val="Intense Reference"/>
    <w:basedOn w:val="DefaultParagraphFont"/>
    <w:uiPriority w:val="32"/>
    <w:qFormat/>
    <w:rsid w:val="003F4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2026-03-28T00:20:00Z</cp:lastPrinted>
  <dcterms:created xsi:type="dcterms:W3CDTF">2026-03-28T00:10:00Z</dcterms:created>
  <dcterms:modified xsi:type="dcterms:W3CDTF">2026-03-28T00:22:00Z</dcterms:modified>
</cp:coreProperties>
</file>